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4395013B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2328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6B0184D2" wp14:editId="34515B7C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683D6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519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22B98E4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28B9B6AD" w14:textId="77777777" w:rsidTr="00216C20">
        <w:trPr>
          <w:trHeight w:val="702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D056E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45C" w14:textId="77777777" w:rsidR="00D437DC" w:rsidRPr="00D437DC" w:rsidRDefault="0044687D" w:rsidP="005C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5C47F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0BC" w14:textId="34FDC5A2" w:rsidR="00D437DC" w:rsidRPr="00D437DC" w:rsidRDefault="00D437DC" w:rsidP="00392080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392080" w:rsidRPr="00392080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6FAA3B1D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A3F" w14:textId="1B2CF4A7" w:rsidR="00D437DC" w:rsidRPr="00D437DC" w:rsidRDefault="00D437DC" w:rsidP="00392080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392080" w:rsidRPr="00392080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6AF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EF6AF8F" w14:textId="10714BB4" w:rsidR="00D437DC" w:rsidRPr="00D437DC" w:rsidRDefault="00EF276B" w:rsidP="00392080">
            <w:pP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Calibri"/>
                <w:color w:val="000000"/>
              </w:rPr>
              <w:t>p030</w:t>
            </w:r>
            <w:r w:rsidR="00216C20">
              <w:rPr>
                <w:rFonts w:ascii="Calibri" w:hAnsi="Calibri" w:cs="Calibri"/>
                <w:color w:val="000000"/>
              </w:rPr>
              <w:t>2</w:t>
            </w:r>
            <w:r w:rsidR="001D794D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39208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437DC" w:rsidRPr="00D437DC" w14:paraId="146B182E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763" w14:textId="77777777" w:rsidR="00D437DC" w:rsidRPr="00D437DC" w:rsidRDefault="00D437DC" w:rsidP="001D794D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F83E2" wp14:editId="29E334CB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</w:t>
            </w:r>
            <w:r w:rsidR="001D794D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 وش اجر ایی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1D794D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نظارت بر اعزام بیماران به سایر مراکز </w:t>
            </w:r>
            <w:r w:rsidR="00393C8A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6B8B4FE2" w14:textId="77777777" w:rsidR="00EF276B" w:rsidRPr="0091735A" w:rsidRDefault="00D437DC" w:rsidP="001D794D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مترون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سوپروایزر بالینی </w:t>
      </w:r>
      <w:r w:rsidR="009F2325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</w:t>
      </w:r>
      <w:r w:rsidR="00216C20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سرپرستار </w:t>
      </w:r>
      <w:r w:rsidR="001D794D">
        <w:rPr>
          <w:rFonts w:ascii="Arial" w:eastAsia="Arial" w:hAnsi="Arial" w:cs="B Nazanin"/>
          <w:b/>
          <w:bCs/>
          <w:sz w:val="20"/>
          <w:szCs w:val="20"/>
        </w:rPr>
        <w:t>–</w:t>
      </w:r>
      <w:r w:rsidR="001D794D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تکنسین اعزام </w:t>
      </w:r>
      <w:r w:rsidR="001D794D">
        <w:rPr>
          <w:rFonts w:ascii="Sakkal Majalla" w:eastAsia="Arial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1D794D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پرسنل درمانی </w:t>
      </w:r>
    </w:p>
    <w:p w14:paraId="5A8493A0" w14:textId="77777777" w:rsidR="0044687D" w:rsidRPr="0091735A" w:rsidRDefault="00D437DC" w:rsidP="001D794D">
      <w:pPr>
        <w:bidi/>
        <w:spacing w:after="0"/>
        <w:rPr>
          <w:rFonts w:ascii="B Nazanin" w:cs="B Nazanin"/>
          <w:sz w:val="20"/>
          <w:szCs w:val="20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1D794D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ار ائه خدمات درمانی در مراکز مجهزتر </w:t>
      </w:r>
      <w:r w:rsidR="00393C8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216C20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9F232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2B204B26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10EFCB79" w14:textId="77777777" w:rsidR="001D794D" w:rsidRPr="001D794D" w:rsidRDefault="00EF276B" w:rsidP="001D794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216C20">
        <w:rPr>
          <w:rFonts w:ascii="Calibri" w:eastAsia="Calibri" w:hAnsi="Calibri" w:cs="B Nazanin" w:hint="cs"/>
          <w:b/>
          <w:bCs/>
          <w:sz w:val="20"/>
          <w:szCs w:val="20"/>
          <w:rtl/>
        </w:rPr>
        <w:t>1</w:t>
      </w:r>
      <w:r w:rsidR="00216C20" w:rsidRPr="001D794D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- </w:t>
      </w:r>
      <w:r w:rsidR="001D794D" w:rsidRPr="001D794D">
        <w:rPr>
          <w:rFonts w:cs="B Nazanin" w:hint="cs"/>
          <w:b/>
          <w:bCs/>
          <w:sz w:val="20"/>
          <w:szCs w:val="20"/>
          <w:rtl/>
          <w:lang w:bidi="fa-IR"/>
        </w:rPr>
        <w:t>پزشک دستور اعزام بیمار را صادر نموده ،مسئول شیفت دستور  راچک و به اینترن جهت گرفتن پذیرش از ستاد هدایت اطلاع رسانی می نماید .</w:t>
      </w:r>
    </w:p>
    <w:p w14:paraId="5A5D8C30" w14:textId="77777777" w:rsidR="001D794D" w:rsidRPr="001D794D" w:rsidRDefault="001D794D" w:rsidP="001D794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اینترن  یا پزشک متخصص هماهنگی لازم را انجام می دهد  و بعد از گرفتن پذیرش ،مشخصات را در سامانه ثبت می نماید.</w:t>
      </w:r>
    </w:p>
    <w:p w14:paraId="51D80639" w14:textId="77777777" w:rsidR="001D794D" w:rsidRPr="001D794D" w:rsidRDefault="001D794D" w:rsidP="001D794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سوپروایزر هماهنگی لازم را جهت تعیین نیروی اعزام (تکنسین و راننده )انجام می دهد.</w:t>
      </w:r>
    </w:p>
    <w:p w14:paraId="67738B0D" w14:textId="77777777" w:rsidR="001D794D" w:rsidRPr="001D794D" w:rsidRDefault="001D794D" w:rsidP="005D5789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4-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بیماربا نظارت سوپروایزر با امکانات و تجهیزات لازم در شرایط ایمن جهت اخذ خدمات و ادامه</w:t>
      </w:r>
      <w:r w:rsidRPr="001D794D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درمان در مراکز مجهزتر به مرکز مورد نظر اعزام می گردد .</w:t>
      </w:r>
    </w:p>
    <w:p w14:paraId="56AA6376" w14:textId="77777777" w:rsidR="001D794D" w:rsidRPr="001D794D" w:rsidRDefault="001D794D" w:rsidP="001D794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گزارش اعزام در دفتر ثبت و به اطلاع مترون رسانده می شود ،مترون بر روند اجرایی بهینه فرایند نظارت می نماید .</w:t>
      </w:r>
    </w:p>
    <w:p w14:paraId="61B69BBA" w14:textId="77777777" w:rsidR="0044687D" w:rsidRPr="001D794D" w:rsidRDefault="001D794D" w:rsidP="001D794D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6- </w:t>
      </w:r>
      <w:r w:rsidRPr="001D794D">
        <w:rPr>
          <w:rFonts w:cs="B Nazanin" w:hint="cs"/>
          <w:b/>
          <w:bCs/>
          <w:sz w:val="20"/>
          <w:szCs w:val="20"/>
          <w:rtl/>
          <w:lang w:bidi="fa-IR"/>
        </w:rPr>
        <w:t>در صورتی که در فرایند اعزام ایراد می باشد و از طرف راننده ،تکنسین ،سوپروایزر گزارش شود ،مترون اقدام اصلاحی را انجام می دهد</w:t>
      </w:r>
    </w:p>
    <w:p w14:paraId="3581240F" w14:textId="77777777" w:rsidR="005C47FC" w:rsidRPr="00D437D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36512619" w14:textId="77777777" w:rsidR="0044687D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>مسئول پاسخگویی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مدیر خدمات پرستاری </w:t>
      </w:r>
    </w:p>
    <w:p w14:paraId="622F4DF8" w14:textId="77777777" w:rsidR="00D437DC" w:rsidRPr="00D437DC" w:rsidRDefault="00D437DC" w:rsidP="0091735A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مشاهده </w:t>
      </w:r>
      <w:r w:rsidR="0091735A">
        <w:rPr>
          <w:rFonts w:ascii="Sakkal Majalla" w:hAnsi="Sakkal Majalla" w:cs="Sakkal Majalla" w:hint="cs"/>
          <w:rtl/>
        </w:rPr>
        <w:t>–</w:t>
      </w:r>
      <w:r w:rsidR="0091735A">
        <w:rPr>
          <w:rFonts w:cs="B Nazanin" w:hint="cs"/>
          <w:rtl/>
        </w:rPr>
        <w:t xml:space="preserve"> مستندات </w:t>
      </w:r>
    </w:p>
    <w:p w14:paraId="4BCF0879" w14:textId="77777777" w:rsidR="00D437DC" w:rsidRPr="00D437DC" w:rsidRDefault="00D437DC" w:rsidP="001D794D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1D794D">
        <w:rPr>
          <w:rFonts w:cs="B Nazanin" w:hint="cs"/>
          <w:rtl/>
        </w:rPr>
        <w:t xml:space="preserve">دستورالعمل اعزام </w:t>
      </w:r>
      <w:r w:rsidR="00216C20">
        <w:rPr>
          <w:rFonts w:cs="B Nazanin" w:hint="cs"/>
          <w:rtl/>
        </w:rPr>
        <w:t xml:space="preserve"> </w:t>
      </w:r>
      <w:r w:rsidR="00216C20">
        <w:rPr>
          <w:rFonts w:ascii="Sakkal Majalla" w:hAnsi="Sakkal Majalla" w:cs="Sakkal Majalla" w:hint="cs"/>
          <w:rtl/>
        </w:rPr>
        <w:t>–</w:t>
      </w:r>
      <w:r w:rsidR="00216C20">
        <w:rPr>
          <w:rFonts w:cs="B Nazanin" w:hint="cs"/>
          <w:rtl/>
        </w:rPr>
        <w:t xml:space="preserve"> شرح </w:t>
      </w:r>
      <w:r w:rsidR="001D794D">
        <w:rPr>
          <w:rFonts w:cs="B Nazanin" w:hint="cs"/>
          <w:rtl/>
        </w:rPr>
        <w:t xml:space="preserve">وظایف </w:t>
      </w:r>
      <w:r w:rsidR="00216C20">
        <w:rPr>
          <w:rFonts w:cs="B Nazanin" w:hint="cs"/>
          <w:rtl/>
        </w:rPr>
        <w:t xml:space="preserve"> </w:t>
      </w:r>
    </w:p>
    <w:p w14:paraId="6084DA94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2E836C9A" w14:textId="77777777" w:rsidTr="0091735A">
        <w:trPr>
          <w:trHeight w:val="452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AB0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2FB8237F" w14:textId="77777777" w:rsidR="00CB4530" w:rsidRPr="0004580B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حسین جوکار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  <w:r>
              <w:rPr>
                <w:rFonts w:cs="B Nazanin" w:hint="cs"/>
                <w:noProof/>
              </w:rPr>
              <w:drawing>
                <wp:inline distT="0" distB="0" distL="0" distR="0" wp14:anchorId="0C6D125C" wp14:editId="4F661941">
                  <wp:extent cx="628650" cy="4476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685A5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b/>
                <w:noProof/>
                <w:color w:val="000000"/>
              </w:rPr>
              <w:drawing>
                <wp:inline distT="0" distB="0" distL="0" distR="0" wp14:anchorId="1AE3B78B" wp14:editId="2D051CAC">
                  <wp:extent cx="1162050" cy="676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1E1DC" w14:textId="77777777" w:rsidR="00CB4530" w:rsidRPr="00371D88" w:rsidRDefault="00CB4530" w:rsidP="00393C8A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نجمه کریمی </w:t>
            </w:r>
            <w:r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  <w:r w:rsidR="001D794D" w:rsidRPr="003A1972">
              <w:rPr>
                <w:rFonts w:cs="B Titr"/>
                <w:sz w:val="16"/>
                <w:szCs w:val="16"/>
              </w:rPr>
              <w:object w:dxaOrig="2190" w:dyaOrig="1230" w14:anchorId="3829CF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3.5pt" o:ole="">
                  <v:imagedata r:id="rId9" o:title=""/>
                </v:shape>
                <o:OLEObject Type="Embed" ProgID="PBrush" ShapeID="_x0000_i1025" DrawAspect="Content" ObjectID="_1796144548" r:id="rId10"/>
              </w:object>
            </w:r>
          </w:p>
          <w:p w14:paraId="27328360" w14:textId="77777777" w:rsidR="00CB4530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57E6B42B" w14:textId="77777777" w:rsidR="00CB4530" w:rsidRPr="0091735A" w:rsidRDefault="0091735A" w:rsidP="0091735A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زهرا مهرپیما       سوپروایزر بالینی </w:t>
            </w:r>
            <w:r w:rsidRPr="00371D88">
              <w:rPr>
                <w:rFonts w:cs="B Titr"/>
                <w:sz w:val="16"/>
                <w:szCs w:val="16"/>
              </w:rPr>
              <w:object w:dxaOrig="2445" w:dyaOrig="1050" w14:anchorId="371497E0">
                <v:shape id="_x0000_i1026" type="#_x0000_t75" style="width:54pt;height:41.5pt" o:ole="">
                  <v:imagedata r:id="rId11" o:title=""/>
                </v:shape>
                <o:OLEObject Type="Embed" ProgID="PBrush" ShapeID="_x0000_i1026" DrawAspect="Content" ObjectID="_1796144549" r:id="rId12"/>
              </w:objec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B99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731BBE96" w14:textId="77777777" w:rsidR="00CB4530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نجمه کریمی     مترون </w:t>
            </w:r>
          </w:p>
          <w:p w14:paraId="0A6B70D0" w14:textId="77777777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A1972">
              <w:rPr>
                <w:rFonts w:cs="B Titr"/>
                <w:sz w:val="16"/>
                <w:szCs w:val="16"/>
              </w:rPr>
              <w:object w:dxaOrig="2190" w:dyaOrig="1230" w14:anchorId="2C134804">
                <v:shape id="_x0000_i1027" type="#_x0000_t75" style="width:46.5pt;height:43.5pt" o:ole="">
                  <v:imagedata r:id="rId9" o:title=""/>
                </v:shape>
                <o:OLEObject Type="Embed" ProgID="PBrush" ShapeID="_x0000_i1027" DrawAspect="Content" ObjectID="_1796144550" r:id="rId13"/>
              </w:objec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9D4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0EC131AF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حسین جوکار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249BCDFC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839F3FF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2524100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inline distT="0" distB="0" distL="0" distR="0" wp14:anchorId="7ABE7A8C" wp14:editId="7870366E">
                  <wp:extent cx="111442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45BCB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E92367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A40442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2EA2106" w14:textId="77777777" w:rsidR="009D4E1B" w:rsidRPr="00D437DC" w:rsidRDefault="009D4E1B" w:rsidP="00D437DC">
      <w:pPr>
        <w:bidi/>
      </w:pPr>
    </w:p>
    <w:sectPr w:rsidR="009D4E1B" w:rsidRPr="00D437DC" w:rsidSect="0091735A">
      <w:footerReference w:type="default" r:id="rId14"/>
      <w:pgSz w:w="12240" w:h="15840"/>
      <w:pgMar w:top="900" w:right="1080" w:bottom="284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F897" w14:textId="77777777" w:rsidR="007E2649" w:rsidRDefault="007E2649">
      <w:pPr>
        <w:spacing w:after="0" w:line="240" w:lineRule="auto"/>
      </w:pPr>
      <w:r>
        <w:separator/>
      </w:r>
    </w:p>
  </w:endnote>
  <w:endnote w:type="continuationSeparator" w:id="0">
    <w:p w14:paraId="205591DB" w14:textId="77777777" w:rsidR="007E2649" w:rsidRDefault="007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0778F" w14:textId="77777777" w:rsidR="00000000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37643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BBF5" w14:textId="77777777" w:rsidR="007E2649" w:rsidRDefault="007E2649">
      <w:pPr>
        <w:spacing w:after="0" w:line="240" w:lineRule="auto"/>
      </w:pPr>
      <w:r>
        <w:separator/>
      </w:r>
    </w:p>
  </w:footnote>
  <w:footnote w:type="continuationSeparator" w:id="0">
    <w:p w14:paraId="6FAF160A" w14:textId="77777777" w:rsidR="007E2649" w:rsidRDefault="007E2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0B"/>
    <w:rsid w:val="0011462D"/>
    <w:rsid w:val="001B6D10"/>
    <w:rsid w:val="001D794D"/>
    <w:rsid w:val="001F1D77"/>
    <w:rsid w:val="00216C20"/>
    <w:rsid w:val="00295196"/>
    <w:rsid w:val="00374FF7"/>
    <w:rsid w:val="00392080"/>
    <w:rsid w:val="00393C8A"/>
    <w:rsid w:val="004402E4"/>
    <w:rsid w:val="0044687D"/>
    <w:rsid w:val="005C47FC"/>
    <w:rsid w:val="005D5789"/>
    <w:rsid w:val="00610526"/>
    <w:rsid w:val="007E2649"/>
    <w:rsid w:val="0088139B"/>
    <w:rsid w:val="0091735A"/>
    <w:rsid w:val="009D4E1B"/>
    <w:rsid w:val="009F2325"/>
    <w:rsid w:val="00A239E9"/>
    <w:rsid w:val="00CB4530"/>
    <w:rsid w:val="00CC3CED"/>
    <w:rsid w:val="00CC7A86"/>
    <w:rsid w:val="00D437DC"/>
    <w:rsid w:val="00EF276B"/>
    <w:rsid w:val="00F51F0B"/>
    <w:rsid w:val="00F5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9BDD0B6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ث</cp:lastModifiedBy>
  <cp:revision>5</cp:revision>
  <dcterms:created xsi:type="dcterms:W3CDTF">2022-12-04T07:38:00Z</dcterms:created>
  <dcterms:modified xsi:type="dcterms:W3CDTF">2024-12-20T04:16:00Z</dcterms:modified>
</cp:coreProperties>
</file>